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A5" w:rsidRDefault="00A63DA5" w:rsidP="009A6BCA">
      <w:pPr>
        <w:pStyle w:val="1"/>
        <w:shd w:val="clear" w:color="auto" w:fill="auto"/>
        <w:tabs>
          <w:tab w:val="left" w:pos="2590"/>
        </w:tabs>
        <w:spacing w:line="240" w:lineRule="auto"/>
        <w:ind w:left="-142" w:right="3931" w:firstLine="0"/>
        <w:jc w:val="both"/>
        <w:rPr>
          <w:color w:val="000000"/>
          <w:lang w:eastAsia="ru-RU" w:bidi="ru-RU"/>
        </w:rPr>
      </w:pPr>
    </w:p>
    <w:p w:rsidR="00A63DA5" w:rsidRDefault="00A63DA5" w:rsidP="009A6BCA">
      <w:pPr>
        <w:pStyle w:val="1"/>
        <w:shd w:val="clear" w:color="auto" w:fill="auto"/>
        <w:tabs>
          <w:tab w:val="left" w:pos="2590"/>
        </w:tabs>
        <w:spacing w:line="240" w:lineRule="auto"/>
        <w:ind w:left="-142" w:right="3931" w:firstLine="0"/>
        <w:jc w:val="both"/>
        <w:rPr>
          <w:color w:val="000000"/>
          <w:lang w:eastAsia="ru-RU" w:bidi="ru-RU"/>
        </w:rPr>
      </w:pPr>
    </w:p>
    <w:p w:rsidR="00A63DA5" w:rsidRPr="00A63DA5" w:rsidRDefault="00A63DA5" w:rsidP="00A63DA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0"/>
        </w:rPr>
      </w:pPr>
      <w:r w:rsidRPr="00A63DA5">
        <w:rPr>
          <w:rFonts w:ascii="Times New Roman" w:eastAsia="Calibri" w:hAnsi="Times New Roman" w:cs="Times New Roman"/>
          <w:noProof/>
          <w:color w:val="000000"/>
          <w:sz w:val="20"/>
          <w:lang w:eastAsia="ru-RU"/>
        </w:rPr>
        <w:drawing>
          <wp:inline distT="0" distB="0" distL="0" distR="0">
            <wp:extent cx="752475" cy="77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DA5" w:rsidRPr="00A63DA5" w:rsidRDefault="00A63DA5" w:rsidP="00A63DA5">
      <w:pPr>
        <w:widowControl w:val="0"/>
        <w:tabs>
          <w:tab w:val="left" w:pos="567"/>
          <w:tab w:val="left" w:pos="5670"/>
          <w:tab w:val="left" w:pos="7938"/>
        </w:tabs>
        <w:suppressAutoHyphens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  <w:lang w:eastAsia="ar-SA"/>
        </w:rPr>
      </w:pPr>
      <w:proofErr w:type="gramStart"/>
      <w:r w:rsidRPr="00A63DA5">
        <w:rPr>
          <w:rFonts w:ascii="Times New Roman" w:eastAsia="Calibri" w:hAnsi="Times New Roman" w:cs="Times New Roman"/>
          <w:b/>
          <w:color w:val="000000"/>
          <w:sz w:val="40"/>
          <w:szCs w:val="40"/>
          <w:lang w:eastAsia="ar-SA"/>
        </w:rPr>
        <w:t>СОБРАНИЕ  ДЕПУТАТОВ</w:t>
      </w:r>
      <w:proofErr w:type="gramEnd"/>
    </w:p>
    <w:p w:rsidR="00A63DA5" w:rsidRPr="00A63DA5" w:rsidRDefault="00A63DA5" w:rsidP="00A63DA5">
      <w:pPr>
        <w:keepNext/>
        <w:widowControl w:val="0"/>
        <w:tabs>
          <w:tab w:val="left" w:pos="0"/>
          <w:tab w:val="left" w:pos="567"/>
          <w:tab w:val="left" w:pos="5670"/>
          <w:tab w:val="left" w:pos="7938"/>
        </w:tabs>
        <w:suppressAutoHyphens/>
        <w:autoSpaceDN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kern w:val="32"/>
          <w:sz w:val="28"/>
          <w:szCs w:val="28"/>
          <w:lang w:eastAsia="ru-RU"/>
        </w:rPr>
      </w:pPr>
      <w:r w:rsidRPr="00A63DA5">
        <w:rPr>
          <w:rFonts w:ascii="Times New Roman" w:eastAsia="Calibri" w:hAnsi="Times New Roman" w:cs="Times New Roman"/>
          <w:b/>
          <w:bCs/>
          <w:color w:val="000000"/>
          <w:kern w:val="32"/>
          <w:sz w:val="28"/>
          <w:szCs w:val="28"/>
        </w:rPr>
        <w:t>УСТЬ-КАТАВСКОГО ГОРОДСКОГО ОКРУГА</w:t>
      </w:r>
    </w:p>
    <w:p w:rsidR="00A63DA5" w:rsidRPr="00A63DA5" w:rsidRDefault="00A63DA5" w:rsidP="00A63DA5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color w:val="000000"/>
          <w:szCs w:val="20"/>
        </w:rPr>
      </w:pPr>
      <w:r w:rsidRPr="00A63DA5">
        <w:rPr>
          <w:rFonts w:ascii="Times New Roman" w:eastAsia="Calibri" w:hAnsi="Times New Roman" w:cs="Times New Roman"/>
          <w:b/>
          <w:bCs/>
          <w:color w:val="000000"/>
        </w:rPr>
        <w:t>ЧЕЛЯБИНСКОЙ ОБЛАСТИ</w:t>
      </w:r>
    </w:p>
    <w:p w:rsidR="00A63DA5" w:rsidRPr="00A63DA5" w:rsidRDefault="00A63DA5" w:rsidP="00A63DA5">
      <w:pPr>
        <w:tabs>
          <w:tab w:val="left" w:pos="567"/>
          <w:tab w:val="left" w:pos="5670"/>
          <w:tab w:val="left" w:pos="7938"/>
        </w:tabs>
        <w:spacing w:after="0"/>
        <w:jc w:val="center"/>
        <w:rPr>
          <w:rFonts w:ascii="Times New Roman" w:eastAsia="Calibri" w:hAnsi="Times New Roman" w:cs="Times New Roman"/>
          <w:color w:val="000000"/>
          <w:sz w:val="36"/>
          <w:szCs w:val="36"/>
        </w:rPr>
      </w:pPr>
      <w:r w:rsidRPr="00A63DA5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РЕШЕНИЕ</w:t>
      </w:r>
    </w:p>
    <w:p w:rsidR="00A63DA5" w:rsidRPr="00A63DA5" w:rsidRDefault="00A63DA5" w:rsidP="00A63DA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3D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Седьмой созыв</w:t>
      </w:r>
    </w:p>
    <w:p w:rsidR="00A63DA5" w:rsidRPr="00A63DA5" w:rsidRDefault="00A63DA5" w:rsidP="00A63DA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3D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Седьмое заседание</w:t>
      </w:r>
    </w:p>
    <w:p w:rsidR="00A63DA5" w:rsidRPr="00A63DA5" w:rsidRDefault="00A63DA5" w:rsidP="00A63DA5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63DA5" w:rsidRPr="00A63DA5" w:rsidRDefault="00A63DA5" w:rsidP="00A63DA5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3D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от    22.07.2026     №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103</w:t>
      </w:r>
      <w:r w:rsidRPr="00A63DA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                          г. Усть-Катав  </w:t>
      </w:r>
    </w:p>
    <w:p w:rsidR="00A63DA5" w:rsidRDefault="00A63DA5" w:rsidP="009A6BCA">
      <w:pPr>
        <w:pStyle w:val="1"/>
        <w:shd w:val="clear" w:color="auto" w:fill="auto"/>
        <w:tabs>
          <w:tab w:val="left" w:pos="2590"/>
        </w:tabs>
        <w:spacing w:line="240" w:lineRule="auto"/>
        <w:ind w:left="-142" w:right="3931" w:firstLine="0"/>
        <w:jc w:val="both"/>
        <w:rPr>
          <w:color w:val="000000"/>
          <w:lang w:eastAsia="ru-RU" w:bidi="ru-RU"/>
        </w:rPr>
      </w:pPr>
    </w:p>
    <w:p w:rsidR="00A63DA5" w:rsidRDefault="00A63DA5" w:rsidP="009A6BCA">
      <w:pPr>
        <w:pStyle w:val="1"/>
        <w:shd w:val="clear" w:color="auto" w:fill="auto"/>
        <w:tabs>
          <w:tab w:val="left" w:pos="2590"/>
        </w:tabs>
        <w:spacing w:line="240" w:lineRule="auto"/>
        <w:ind w:left="-142" w:right="3931" w:firstLine="0"/>
        <w:jc w:val="both"/>
        <w:rPr>
          <w:color w:val="000000"/>
          <w:lang w:eastAsia="ru-RU" w:bidi="ru-RU"/>
        </w:rPr>
      </w:pPr>
    </w:p>
    <w:p w:rsidR="009A6BCA" w:rsidRDefault="009A6BCA" w:rsidP="00A63DA5">
      <w:pPr>
        <w:pStyle w:val="1"/>
        <w:shd w:val="clear" w:color="auto" w:fill="auto"/>
        <w:tabs>
          <w:tab w:val="left" w:pos="2590"/>
        </w:tabs>
        <w:spacing w:line="240" w:lineRule="auto"/>
        <w:ind w:left="-142" w:right="3931" w:firstLine="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О согласовании создания на территории </w:t>
      </w:r>
      <w:proofErr w:type="spellStart"/>
      <w:r>
        <w:rPr>
          <w:color w:val="000000"/>
          <w:lang w:eastAsia="ru-RU" w:bidi="ru-RU"/>
        </w:rPr>
        <w:t>Усть-Катавского</w:t>
      </w:r>
      <w:proofErr w:type="spellEnd"/>
      <w:r>
        <w:rPr>
          <w:color w:val="000000"/>
          <w:lang w:eastAsia="ru-RU" w:bidi="ru-RU"/>
        </w:rPr>
        <w:t xml:space="preserve"> городского округа муниципального казённого учреждения «Центр</w:t>
      </w:r>
      <w:r>
        <w:t xml:space="preserve"> </w:t>
      </w:r>
      <w:r>
        <w:rPr>
          <w:color w:val="000000"/>
          <w:lang w:eastAsia="ru-RU" w:bidi="ru-RU"/>
        </w:rPr>
        <w:t>психолого-педагогической,</w:t>
      </w:r>
      <w:r w:rsidR="00A63DA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медицинской и социальной помощи» </w:t>
      </w:r>
      <w:proofErr w:type="spellStart"/>
      <w:r>
        <w:rPr>
          <w:color w:val="000000"/>
          <w:lang w:eastAsia="ru-RU" w:bidi="ru-RU"/>
        </w:rPr>
        <w:t>Усть</w:t>
      </w:r>
      <w:proofErr w:type="spellEnd"/>
      <w:r>
        <w:rPr>
          <w:color w:val="000000"/>
          <w:lang w:eastAsia="ru-RU" w:bidi="ru-RU"/>
        </w:rPr>
        <w:t xml:space="preserve">- </w:t>
      </w:r>
      <w:proofErr w:type="spellStart"/>
      <w:r>
        <w:rPr>
          <w:color w:val="000000"/>
          <w:lang w:eastAsia="ru-RU" w:bidi="ru-RU"/>
        </w:rPr>
        <w:t>Катавского</w:t>
      </w:r>
      <w:proofErr w:type="spellEnd"/>
      <w:r>
        <w:rPr>
          <w:color w:val="000000"/>
          <w:lang w:eastAsia="ru-RU" w:bidi="ru-RU"/>
        </w:rPr>
        <w:t xml:space="preserve"> городского округа Челябинской области</w:t>
      </w:r>
    </w:p>
    <w:p w:rsidR="009A6BCA" w:rsidRDefault="009A6BCA" w:rsidP="009A6BCA">
      <w:pPr>
        <w:pStyle w:val="1"/>
        <w:shd w:val="clear" w:color="auto" w:fill="auto"/>
        <w:spacing w:line="240" w:lineRule="auto"/>
        <w:ind w:left="-142" w:right="3931" w:firstLine="0"/>
        <w:jc w:val="both"/>
      </w:pPr>
    </w:p>
    <w:p w:rsidR="009A6BCA" w:rsidRPr="009A6BCA" w:rsidRDefault="009A6BCA" w:rsidP="009A6BCA">
      <w:pPr>
        <w:widowControl w:val="0"/>
        <w:spacing w:after="0" w:line="240" w:lineRule="auto"/>
        <w:ind w:left="-142" w:firstLine="1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едеральным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ами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20</w:t>
      </w:r>
      <w:r w:rsidR="00A63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.03.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2025 г</w:t>
      </w:r>
      <w:r w:rsidR="00A63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ода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 ЗЗ-ФЗ «Об общих принципах организации местного самоуправления в единой системе публичной власти», от 29.12.2012 г</w:t>
      </w:r>
      <w:r w:rsidR="00A63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ода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 273-ФЗ «Об образовании в Российской Федерации», Законом Челя</w:t>
      </w:r>
      <w:r w:rsidR="00A63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бинской области от 30.10.2015 года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№249-</w:t>
      </w:r>
      <w:r w:rsidR="00A63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ЗО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«О наделении органов местного самоуправления государственными полномочиями по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адаптации», Уставом </w:t>
      </w:r>
      <w:proofErr w:type="spellStart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Усть-Катавского</w:t>
      </w:r>
      <w:proofErr w:type="spellEnd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городского округа, Собрание депутатов</w:t>
      </w:r>
    </w:p>
    <w:p w:rsidR="009A6BCA" w:rsidRPr="009A6BCA" w:rsidRDefault="009A6BCA" w:rsidP="009A6BCA">
      <w:pPr>
        <w:widowControl w:val="0"/>
        <w:spacing w:after="180" w:line="19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6"/>
      <w:bookmarkStart w:id="1" w:name="bookmark7"/>
      <w:r w:rsidRPr="009A6B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РЕШАЕТ:</w:t>
      </w:r>
      <w:bookmarkEnd w:id="0"/>
      <w:bookmarkEnd w:id="1"/>
    </w:p>
    <w:p w:rsidR="009A6BCA" w:rsidRPr="009A6BCA" w:rsidRDefault="009A6BCA" w:rsidP="009A6BCA">
      <w:pPr>
        <w:widowControl w:val="0"/>
        <w:tabs>
          <w:tab w:val="left" w:pos="1836"/>
        </w:tabs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1.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Согласовать создание на территории </w:t>
      </w:r>
      <w:proofErr w:type="spellStart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Усть-Катавского</w:t>
      </w:r>
      <w:proofErr w:type="spellEnd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городского округа муниципального казённого учреждения «Центр психолого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bookmarkStart w:id="2" w:name="_GoBack"/>
      <w:bookmarkEnd w:id="2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педагогической, медицинской и социальной помощи» </w:t>
      </w:r>
      <w:proofErr w:type="spellStart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Усть-Катавского</w:t>
      </w:r>
      <w:proofErr w:type="spellEnd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городского округа Челябинской области.</w:t>
      </w:r>
    </w:p>
    <w:p w:rsidR="009A6BCA" w:rsidRPr="009A6BCA" w:rsidRDefault="009A6BCA" w:rsidP="009A6BCA">
      <w:pPr>
        <w:widowControl w:val="0"/>
        <w:tabs>
          <w:tab w:val="left" w:pos="14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2.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Настоящее решение опубликовать в газете «</w:t>
      </w:r>
      <w:proofErr w:type="spellStart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Усть-Катавская</w:t>
      </w:r>
      <w:proofErr w:type="spellEnd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неделя»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разместить на официальном сайте администрации </w:t>
      </w:r>
      <w:proofErr w:type="spellStart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Усть-Катавского</w:t>
      </w:r>
      <w:proofErr w:type="spellEnd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городского округа </w:t>
      </w:r>
      <w:hyperlink r:id="rId6" w:history="1">
        <w:r w:rsidRPr="009A6BC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www</w:t>
        </w:r>
        <w:r w:rsidRPr="009A6BC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.</w:t>
        </w:r>
        <w:proofErr w:type="spellStart"/>
        <w:r w:rsidRPr="009A6BC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ukgo</w:t>
        </w:r>
        <w:proofErr w:type="spellEnd"/>
        <w:r w:rsidRPr="009A6BC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bidi="en-US"/>
          </w:rPr>
          <w:t>.</w:t>
        </w:r>
        <w:proofErr w:type="spellStart"/>
        <w:r w:rsidRPr="009A6BC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 w:bidi="en-US"/>
          </w:rPr>
          <w:t>su</w:t>
        </w:r>
        <w:proofErr w:type="spellEnd"/>
      </w:hyperlink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.</w:t>
      </w:r>
    </w:p>
    <w:p w:rsidR="009A6BCA" w:rsidRPr="009A6BCA" w:rsidRDefault="009A6BCA" w:rsidP="009A6BCA">
      <w:pPr>
        <w:widowControl w:val="0"/>
        <w:tabs>
          <w:tab w:val="left" w:pos="1472"/>
        </w:tabs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3.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Организацию исполнения настоящего решения возложить на первого заместителя главы </w:t>
      </w:r>
      <w:proofErr w:type="spellStart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Усть-Катавского</w:t>
      </w:r>
      <w:proofErr w:type="spellEnd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городского округа по вопросам социально-культурной политики, охраны здоровья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Е.В.Иванову</w:t>
      </w:r>
      <w:proofErr w:type="spellEnd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63DA5" w:rsidRDefault="009A6BCA" w:rsidP="009A6BCA">
      <w:pPr>
        <w:widowControl w:val="0"/>
        <w:tabs>
          <w:tab w:val="left" w:pos="1591"/>
        </w:tabs>
        <w:spacing w:after="36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          </w:t>
      </w:r>
    </w:p>
    <w:p w:rsidR="00A63DA5" w:rsidRDefault="00A63DA5" w:rsidP="009A6BCA">
      <w:pPr>
        <w:widowControl w:val="0"/>
        <w:tabs>
          <w:tab w:val="left" w:pos="1591"/>
        </w:tabs>
        <w:spacing w:after="36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6BCA" w:rsidRPr="009A6BCA" w:rsidRDefault="00A63DA5" w:rsidP="009A6BCA">
      <w:pPr>
        <w:widowControl w:val="0"/>
        <w:tabs>
          <w:tab w:val="left" w:pos="1591"/>
        </w:tabs>
        <w:spacing w:after="360" w:line="26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</w:t>
      </w:r>
      <w:r w:rsid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4.</w:t>
      </w:r>
      <w:r w:rsidR="009A6BCA"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Контроль за исполнение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9A6BCA"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настоящего решения возложить на председателя комиссии по законодательству, местному самоуправлению, регламенту, депутатской этике и связям с общественностью Кречетова В.В.</w:t>
      </w:r>
    </w:p>
    <w:p w:rsidR="00A63DA5" w:rsidRDefault="00A63DA5" w:rsidP="009A6BC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6BCA" w:rsidRPr="009A6BCA" w:rsidRDefault="009A6BCA" w:rsidP="009A6BC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Собрания депутатов</w:t>
      </w:r>
    </w:p>
    <w:p w:rsidR="009A6BCA" w:rsidRDefault="009A6BCA" w:rsidP="009A6BCA">
      <w:pPr>
        <w:widowControl w:val="0"/>
        <w:tabs>
          <w:tab w:val="left" w:pos="742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сть-Катавского</w:t>
      </w:r>
      <w:proofErr w:type="spellEnd"/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городского округа</w:t>
      </w:r>
      <w:r w:rsidRPr="009A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О.А. Палатная</w:t>
      </w:r>
    </w:p>
    <w:p w:rsidR="009A6BCA" w:rsidRDefault="009A6BCA" w:rsidP="009A6BCA">
      <w:pPr>
        <w:widowControl w:val="0"/>
        <w:tabs>
          <w:tab w:val="left" w:pos="742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6BCA" w:rsidRDefault="009A6BCA" w:rsidP="009A6BCA">
      <w:pPr>
        <w:widowControl w:val="0"/>
        <w:tabs>
          <w:tab w:val="left" w:pos="742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Усть-Катавского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городского округа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С.В.Харитонов</w:t>
      </w:r>
      <w:proofErr w:type="spellEnd"/>
    </w:p>
    <w:p w:rsidR="009A6BCA" w:rsidRDefault="009A6BCA" w:rsidP="009A6BCA">
      <w:pPr>
        <w:widowControl w:val="0"/>
        <w:tabs>
          <w:tab w:val="left" w:pos="742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6BCA" w:rsidRDefault="009A6BCA" w:rsidP="009A6BCA">
      <w:pPr>
        <w:widowControl w:val="0"/>
        <w:tabs>
          <w:tab w:val="left" w:pos="742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6BCA" w:rsidRDefault="009A6BCA" w:rsidP="009A6BCA">
      <w:pPr>
        <w:widowControl w:val="0"/>
        <w:tabs>
          <w:tab w:val="left" w:pos="742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6BCA" w:rsidRDefault="009A6BCA" w:rsidP="009A6BCA">
      <w:pPr>
        <w:widowControl w:val="0"/>
        <w:tabs>
          <w:tab w:val="left" w:pos="742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A6BCA" w:rsidRPr="009A6BCA" w:rsidRDefault="009A6BCA" w:rsidP="009A6BC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A6BCA" w:rsidRPr="009A6BCA" w:rsidSect="00A63DA5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5453C"/>
    <w:multiLevelType w:val="multilevel"/>
    <w:tmpl w:val="BC2C7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C594FEF"/>
    <w:multiLevelType w:val="multilevel"/>
    <w:tmpl w:val="983001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BCA"/>
    <w:rsid w:val="009A6BCA"/>
    <w:rsid w:val="00A63DA5"/>
    <w:rsid w:val="00B9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1CF9"/>
  <w15:chartTrackingRefBased/>
  <w15:docId w15:val="{BD882B03-94EB-4669-8966-9C76A795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A6BC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9A6BCA"/>
    <w:pPr>
      <w:widowControl w:val="0"/>
      <w:shd w:val="clear" w:color="auto" w:fill="FFFFFF"/>
      <w:spacing w:after="0" w:line="276" w:lineRule="auto"/>
      <w:ind w:firstLine="2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go.s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Фёдоровна Ермакова</dc:creator>
  <cp:keywords/>
  <dc:description/>
  <cp:lastModifiedBy>Татьяна Фёдоровна Ермакова</cp:lastModifiedBy>
  <cp:revision>2</cp:revision>
  <dcterms:created xsi:type="dcterms:W3CDTF">2026-07-23T04:25:00Z</dcterms:created>
  <dcterms:modified xsi:type="dcterms:W3CDTF">2026-07-23T04:25:00Z</dcterms:modified>
</cp:coreProperties>
</file>